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E37" w:rsidRDefault="00EA5687" w:rsidP="00EA5687">
      <w:pPr>
        <w:rPr>
          <w:rFonts w:ascii="Segoe UI" w:hAnsi="Segoe UI" w:cs="Segoe UI"/>
          <w:b/>
          <w:sz w:val="28"/>
          <w:szCs w:val="28"/>
        </w:rPr>
      </w:pPr>
      <w:r w:rsidRPr="00EA5687">
        <w:rPr>
          <w:rFonts w:ascii="Segoe UI" w:hAnsi="Segoe UI" w:cs="Segoe UI"/>
          <w:b/>
          <w:sz w:val="28"/>
          <w:szCs w:val="28"/>
        </w:rPr>
        <w:t xml:space="preserve">Cennik opłat ustalony Zarządzeniem Nr </w:t>
      </w:r>
      <w:r w:rsidR="00DA4713">
        <w:rPr>
          <w:rFonts w:ascii="Segoe UI" w:hAnsi="Segoe UI" w:cs="Segoe UI"/>
          <w:b/>
          <w:sz w:val="28"/>
          <w:szCs w:val="28"/>
        </w:rPr>
        <w:t>7</w:t>
      </w:r>
      <w:r w:rsidRPr="00EA5687">
        <w:rPr>
          <w:rFonts w:ascii="Segoe UI" w:hAnsi="Segoe UI" w:cs="Segoe UI"/>
          <w:b/>
          <w:sz w:val="28"/>
          <w:szCs w:val="28"/>
        </w:rPr>
        <w:t>/202</w:t>
      </w:r>
      <w:r w:rsidR="00DA4713">
        <w:rPr>
          <w:rFonts w:ascii="Segoe UI" w:hAnsi="Segoe UI" w:cs="Segoe UI"/>
          <w:b/>
          <w:sz w:val="28"/>
          <w:szCs w:val="28"/>
        </w:rPr>
        <w:t>3</w:t>
      </w:r>
      <w:r w:rsidRPr="00EA5687">
        <w:rPr>
          <w:rFonts w:ascii="Segoe UI" w:hAnsi="Segoe UI" w:cs="Segoe UI"/>
          <w:b/>
          <w:sz w:val="28"/>
          <w:szCs w:val="28"/>
        </w:rPr>
        <w:t xml:space="preserve">   </w:t>
      </w:r>
      <w:r>
        <w:rPr>
          <w:rFonts w:ascii="Segoe UI" w:hAnsi="Segoe UI" w:cs="Segoe UI"/>
          <w:b/>
          <w:sz w:val="28"/>
          <w:szCs w:val="28"/>
        </w:rPr>
        <w:t xml:space="preserve">                                           </w:t>
      </w:r>
      <w:r w:rsidRPr="00EA5687">
        <w:rPr>
          <w:rFonts w:ascii="Segoe UI" w:hAnsi="Segoe UI" w:cs="Segoe UI"/>
          <w:b/>
          <w:sz w:val="28"/>
          <w:szCs w:val="28"/>
        </w:rPr>
        <w:t xml:space="preserve">              Dyrektora Ośrodka Kultury Leśnej w Gołuchowie          </w:t>
      </w:r>
      <w:r>
        <w:rPr>
          <w:rFonts w:ascii="Segoe UI" w:hAnsi="Segoe UI" w:cs="Segoe UI"/>
          <w:b/>
          <w:sz w:val="28"/>
          <w:szCs w:val="28"/>
        </w:rPr>
        <w:t xml:space="preserve">                     </w:t>
      </w:r>
      <w:r w:rsidRPr="00EA5687">
        <w:rPr>
          <w:rFonts w:ascii="Segoe UI" w:hAnsi="Segoe UI" w:cs="Segoe UI"/>
          <w:b/>
          <w:sz w:val="28"/>
          <w:szCs w:val="28"/>
        </w:rPr>
        <w:t xml:space="preserve">           z dnia </w:t>
      </w:r>
      <w:r w:rsidR="00DA4713">
        <w:rPr>
          <w:rFonts w:ascii="Segoe UI" w:hAnsi="Segoe UI" w:cs="Segoe UI"/>
          <w:b/>
          <w:sz w:val="28"/>
          <w:szCs w:val="28"/>
        </w:rPr>
        <w:t>27</w:t>
      </w:r>
      <w:r w:rsidRPr="00EA5687">
        <w:rPr>
          <w:rFonts w:ascii="Segoe UI" w:hAnsi="Segoe UI" w:cs="Segoe UI"/>
          <w:b/>
          <w:sz w:val="28"/>
          <w:szCs w:val="28"/>
        </w:rPr>
        <w:t>.0</w:t>
      </w:r>
      <w:r w:rsidR="00DA4713">
        <w:rPr>
          <w:rFonts w:ascii="Segoe UI" w:hAnsi="Segoe UI" w:cs="Segoe UI"/>
          <w:b/>
          <w:sz w:val="28"/>
          <w:szCs w:val="28"/>
        </w:rPr>
        <w:t>1</w:t>
      </w:r>
      <w:r w:rsidRPr="00EA5687">
        <w:rPr>
          <w:rFonts w:ascii="Segoe UI" w:hAnsi="Segoe UI" w:cs="Segoe UI"/>
          <w:b/>
          <w:sz w:val="28"/>
          <w:szCs w:val="28"/>
        </w:rPr>
        <w:t>.202</w:t>
      </w:r>
      <w:r w:rsidR="00DA4713">
        <w:rPr>
          <w:rFonts w:ascii="Segoe UI" w:hAnsi="Segoe UI" w:cs="Segoe UI"/>
          <w:b/>
          <w:sz w:val="28"/>
          <w:szCs w:val="28"/>
        </w:rPr>
        <w:t>3</w:t>
      </w:r>
      <w:r w:rsidRPr="00EA5687">
        <w:rPr>
          <w:rFonts w:ascii="Segoe UI" w:hAnsi="Segoe UI" w:cs="Segoe UI"/>
          <w:b/>
          <w:sz w:val="28"/>
          <w:szCs w:val="28"/>
        </w:rPr>
        <w:t xml:space="preserve"> roku                                                        </w:t>
      </w:r>
      <w:r>
        <w:rPr>
          <w:rFonts w:ascii="Segoe UI" w:hAnsi="Segoe UI" w:cs="Segoe UI"/>
          <w:b/>
          <w:sz w:val="28"/>
          <w:szCs w:val="28"/>
        </w:rPr>
        <w:t xml:space="preserve">                                    </w:t>
      </w:r>
      <w:r w:rsidRPr="00EA5687">
        <w:rPr>
          <w:rFonts w:ascii="Segoe UI" w:hAnsi="Segoe UI" w:cs="Segoe UI"/>
          <w:b/>
          <w:sz w:val="28"/>
          <w:szCs w:val="28"/>
        </w:rPr>
        <w:t xml:space="preserve">       w sprawie  ustalenia opłat za zwiedzanie obiektów muzealnych znajdujących  się w strukturze Ośrodka Kultury Leśnej w Gołuchowie</w:t>
      </w:r>
    </w:p>
    <w:p w:rsidR="00EA5687" w:rsidRPr="009762DC" w:rsidRDefault="00EA5687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</w:pPr>
      <w:r w:rsidRPr="009762D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§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1</w:t>
      </w:r>
    </w:p>
    <w:tbl>
      <w:tblPr>
        <w:tblW w:w="985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9"/>
        <w:gridCol w:w="3686"/>
      </w:tblGrid>
      <w:tr w:rsidR="00EA5687" w:rsidTr="007B1F9D">
        <w:trPr>
          <w:trHeight w:val="419"/>
        </w:trPr>
        <w:tc>
          <w:tcPr>
            <w:tcW w:w="9855" w:type="dxa"/>
            <w:gridSpan w:val="2"/>
          </w:tcPr>
          <w:p w:rsidR="00EA5687" w:rsidRPr="00D503D1" w:rsidRDefault="00EA5687" w:rsidP="007B1F9D">
            <w:pPr>
              <w:spacing w:before="360" w:after="36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503D1">
              <w:rPr>
                <w:rFonts w:ascii="Segoe UI" w:eastAsia="Times New Roman" w:hAnsi="Segoe UI" w:cs="Segoe UI"/>
                <w:b/>
                <w:i/>
                <w:iCs/>
                <w:sz w:val="20"/>
                <w:szCs w:val="20"/>
                <w:lang w:eastAsia="pl-PL"/>
              </w:rPr>
              <w:t xml:space="preserve">Zwiedzanie całego zespołu muzealnego: Powozownia i Owczarnia, Oficyna, Osada </w:t>
            </w:r>
            <w:proofErr w:type="spellStart"/>
            <w:r w:rsidRPr="00D503D1">
              <w:rPr>
                <w:rFonts w:ascii="Segoe UI" w:eastAsia="Times New Roman" w:hAnsi="Segoe UI" w:cs="Segoe UI"/>
                <w:b/>
                <w:i/>
                <w:iCs/>
                <w:sz w:val="20"/>
                <w:szCs w:val="20"/>
                <w:lang w:eastAsia="pl-PL"/>
              </w:rPr>
              <w:t>Dybul</w:t>
            </w:r>
            <w:proofErr w:type="spellEnd"/>
          </w:p>
        </w:tc>
      </w:tr>
      <w:tr w:rsidR="00EA5687" w:rsidTr="007B1F9D">
        <w:trPr>
          <w:trHeight w:val="660"/>
        </w:trPr>
        <w:tc>
          <w:tcPr>
            <w:tcW w:w="6169" w:type="dxa"/>
          </w:tcPr>
          <w:p w:rsidR="00EA5687" w:rsidRDefault="00EA5687" w:rsidP="007B1F9D">
            <w:pPr>
              <w:spacing w:before="360" w:after="36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Bilet normalny</w:t>
            </w:r>
            <w:bookmarkStart w:id="0" w:name="_GoBack"/>
            <w:bookmarkEnd w:id="0"/>
          </w:p>
        </w:tc>
        <w:tc>
          <w:tcPr>
            <w:tcW w:w="3686" w:type="dxa"/>
          </w:tcPr>
          <w:p w:rsidR="00EA5687" w:rsidRDefault="00EA5687" w:rsidP="007B1F9D">
            <w:pPr>
              <w:spacing w:before="360" w:after="36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         20 zł</w:t>
            </w:r>
          </w:p>
        </w:tc>
      </w:tr>
      <w:tr w:rsidR="00EA5687" w:rsidTr="007B1F9D">
        <w:trPr>
          <w:trHeight w:val="863"/>
        </w:trPr>
        <w:tc>
          <w:tcPr>
            <w:tcW w:w="6169" w:type="dxa"/>
          </w:tcPr>
          <w:p w:rsidR="00EA5687" w:rsidRDefault="00EA5687" w:rsidP="007B1F9D">
            <w:pPr>
              <w:spacing w:before="360" w:after="36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Bilet ulgowy</w:t>
            </w:r>
          </w:p>
        </w:tc>
        <w:tc>
          <w:tcPr>
            <w:tcW w:w="3686" w:type="dxa"/>
          </w:tcPr>
          <w:p w:rsidR="00EA5687" w:rsidRDefault="00EA5687" w:rsidP="007B1F9D">
            <w:pPr>
              <w:spacing w:before="360" w:after="36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         12 zł</w:t>
            </w:r>
          </w:p>
        </w:tc>
      </w:tr>
      <w:tr w:rsidR="00EA5687" w:rsidTr="007B1F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7" w:rsidRDefault="00EA5687" w:rsidP="00F645E5">
            <w:pPr>
              <w:spacing w:before="360" w:after="36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Bilet dla pracowników Lasów Państwowych oraz ich rodzin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7" w:rsidRPr="00BE785B" w:rsidRDefault="00EA5687" w:rsidP="007B1F9D">
            <w:pPr>
              <w:spacing w:before="360" w:after="36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          </w:t>
            </w:r>
            <w:r w:rsidRPr="00BE785B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O zł</w:t>
            </w:r>
          </w:p>
        </w:tc>
      </w:tr>
      <w:tr w:rsidR="00EA5687" w:rsidTr="007B1F9D">
        <w:trPr>
          <w:trHeight w:val="480"/>
        </w:trPr>
        <w:tc>
          <w:tcPr>
            <w:tcW w:w="9855" w:type="dxa"/>
            <w:gridSpan w:val="2"/>
          </w:tcPr>
          <w:p w:rsidR="00EA5687" w:rsidRDefault="00EA5687" w:rsidP="007B1F9D">
            <w:pPr>
              <w:spacing w:before="360" w:after="360" w:line="240" w:lineRule="auto"/>
              <w:rPr>
                <w:rFonts w:ascii="Segoe UI" w:eastAsia="Times New Roman" w:hAnsi="Segoe UI" w:cs="Segoe UI"/>
                <w:lang w:eastAsia="pl-PL"/>
              </w:rPr>
            </w:pPr>
            <w:r w:rsidRPr="00FB615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Bilet rodzinny   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       </w:t>
            </w:r>
            <w:r w:rsidRPr="00FB615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</w:t>
            </w:r>
            <w:r w:rsidRPr="00FB6158">
              <w:rPr>
                <w:rFonts w:ascii="Segoe UI" w:eastAsia="Times New Roman" w:hAnsi="Segoe UI" w:cs="Segoe UI"/>
                <w:lang w:eastAsia="pl-PL"/>
              </w:rPr>
              <w:t>2 osoby dorosłe +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</w:t>
            </w:r>
            <w:r w:rsidRPr="00FB6158">
              <w:rPr>
                <w:rFonts w:ascii="Segoe UI" w:eastAsia="Times New Roman" w:hAnsi="Segoe UI" w:cs="Segoe UI"/>
                <w:lang w:eastAsia="pl-PL"/>
              </w:rPr>
              <w:t xml:space="preserve">1 dziecko (w wieku 7 – 16 lat) – </w:t>
            </w:r>
            <w:r w:rsidRPr="00FB6158">
              <w:rPr>
                <w:rFonts w:ascii="Segoe UI" w:eastAsia="Times New Roman" w:hAnsi="Segoe UI" w:cs="Segoe UI"/>
                <w:b/>
                <w:lang w:eastAsia="pl-PL"/>
              </w:rPr>
              <w:t>25 zł</w:t>
            </w:r>
            <w:r w:rsidRPr="00FB6158">
              <w:rPr>
                <w:rFonts w:ascii="Segoe UI" w:eastAsia="Times New Roman" w:hAnsi="Segoe UI" w:cs="Segoe UI"/>
                <w:lang w:eastAsia="pl-PL"/>
              </w:rPr>
              <w:t xml:space="preserve">                               </w:t>
            </w:r>
            <w:r w:rsidRPr="00FB6158">
              <w:rPr>
                <w:rFonts w:ascii="Segoe UI" w:eastAsia="Times New Roman" w:hAnsi="Segoe UI" w:cs="Segoe UI"/>
                <w:lang w:eastAsia="pl-PL"/>
              </w:rPr>
              <w:br/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                                </w:t>
            </w:r>
            <w:r w:rsidRPr="00FB6158">
              <w:rPr>
                <w:rFonts w:ascii="Segoe UI" w:eastAsia="Times New Roman" w:hAnsi="Segoe UI" w:cs="Segoe UI"/>
                <w:lang w:eastAsia="pl-PL"/>
              </w:rPr>
              <w:t>2 osoby dorosłe + 2 dzieci (w wieku 7 – 16 lat) – 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  </w:t>
            </w:r>
            <w:r w:rsidRPr="00FB6158">
              <w:rPr>
                <w:rFonts w:ascii="Segoe UI" w:eastAsia="Times New Roman" w:hAnsi="Segoe UI" w:cs="Segoe UI"/>
                <w:b/>
                <w:lang w:eastAsia="pl-PL"/>
              </w:rPr>
              <w:t>30 zł</w:t>
            </w:r>
            <w:r w:rsidRPr="00FB6158">
              <w:rPr>
                <w:rFonts w:ascii="Segoe UI" w:eastAsia="Times New Roman" w:hAnsi="Segoe UI" w:cs="Segoe UI"/>
                <w:b/>
                <w:lang w:eastAsia="pl-PL"/>
              </w:rPr>
              <w:br/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                                </w:t>
            </w:r>
            <w:r w:rsidRPr="00FB6158">
              <w:rPr>
                <w:rFonts w:ascii="Segoe UI" w:eastAsia="Times New Roman" w:hAnsi="Segoe UI" w:cs="Segoe UI"/>
                <w:lang w:eastAsia="pl-PL"/>
              </w:rPr>
              <w:t>2 osoby dorosłe + 3 dzieci (w wieku 7 – 16 lat) – 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  </w:t>
            </w:r>
            <w:r w:rsidRPr="00FB6158">
              <w:rPr>
                <w:rFonts w:ascii="Segoe UI" w:eastAsia="Times New Roman" w:hAnsi="Segoe UI" w:cs="Segoe UI"/>
                <w:b/>
                <w:lang w:eastAsia="pl-PL"/>
              </w:rPr>
              <w:t>35 zł</w:t>
            </w:r>
            <w:r w:rsidRPr="00FB6158">
              <w:rPr>
                <w:rFonts w:ascii="Segoe UI" w:eastAsia="Times New Roman" w:hAnsi="Segoe UI" w:cs="Segoe UI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lang w:eastAsia="pl-PL"/>
              </w:rPr>
              <w:t xml:space="preserve">      </w:t>
            </w:r>
          </w:p>
          <w:p w:rsidR="00EA5687" w:rsidRDefault="00EA5687" w:rsidP="00EA5687">
            <w:pPr>
              <w:spacing w:before="360" w:after="36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lang w:eastAsia="pl-PL"/>
              </w:rPr>
              <w:t xml:space="preserve">                     </w:t>
            </w:r>
            <w:r w:rsidRPr="00EA5687">
              <w:rPr>
                <w:rFonts w:ascii="Segoe UI" w:eastAsia="Times New Roman" w:hAnsi="Segoe UI" w:cs="Segoe UI"/>
                <w:b/>
                <w:lang w:eastAsia="pl-PL"/>
              </w:rPr>
              <w:t>(</w:t>
            </w:r>
            <w:r w:rsidRPr="00EA5687">
              <w:rPr>
                <w:rFonts w:ascii="Segoe UI" w:eastAsia="Times New Roman" w:hAnsi="Segoe UI" w:cs="Segoe UI"/>
                <w:b/>
                <w:i/>
                <w:lang w:eastAsia="pl-PL"/>
              </w:rPr>
              <w:t>każdemu następnemu członkowi rodziny przysługuje bilet ulgowy)</w:t>
            </w:r>
            <w:r w:rsidRPr="001D7B77">
              <w:rPr>
                <w:rFonts w:ascii="Segoe UI" w:eastAsia="Times New Roman" w:hAnsi="Segoe UI" w:cs="Segoe UI"/>
                <w:i/>
                <w:lang w:eastAsia="pl-PL"/>
              </w:rPr>
              <w:t xml:space="preserve">.                                                                                                                            </w:t>
            </w:r>
          </w:p>
        </w:tc>
      </w:tr>
    </w:tbl>
    <w:p w:rsidR="00EA5687" w:rsidRDefault="00EA5687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984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  <w:gridCol w:w="2693"/>
        <w:gridCol w:w="3402"/>
      </w:tblGrid>
      <w:tr w:rsidR="000E0FA7" w:rsidTr="000E0FA7">
        <w:trPr>
          <w:trHeight w:val="726"/>
        </w:trPr>
        <w:tc>
          <w:tcPr>
            <w:tcW w:w="9840" w:type="dxa"/>
            <w:gridSpan w:val="3"/>
            <w:tcBorders>
              <w:bottom w:val="nil"/>
            </w:tcBorders>
          </w:tcPr>
          <w:p w:rsidR="000E0FA7" w:rsidRDefault="000E0FA7" w:rsidP="007B1F9D">
            <w:pPr>
              <w:spacing w:after="0" w:line="240" w:lineRule="auto"/>
              <w:rPr>
                <w:rFonts w:ascii="Segoe UI" w:eastAsia="Times New Roman" w:hAnsi="Segoe UI" w:cs="Segoe UI"/>
                <w:b/>
                <w:i/>
                <w:iCs/>
                <w:sz w:val="20"/>
                <w:szCs w:val="20"/>
                <w:lang w:eastAsia="pl-PL"/>
              </w:rPr>
            </w:pPr>
          </w:p>
          <w:p w:rsidR="000E0FA7" w:rsidRDefault="000E0FA7" w:rsidP="007B1F9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503D1">
              <w:rPr>
                <w:rFonts w:ascii="Segoe UI" w:eastAsia="Times New Roman" w:hAnsi="Segoe UI" w:cs="Segoe UI"/>
                <w:b/>
                <w:i/>
                <w:iCs/>
                <w:sz w:val="20"/>
                <w:szCs w:val="20"/>
                <w:lang w:eastAsia="pl-PL"/>
              </w:rPr>
              <w:t>Zwiedzanie jednego wybranego obiektu</w:t>
            </w:r>
            <w:r>
              <w:rPr>
                <w:rFonts w:ascii="Segoe UI" w:eastAsia="Times New Roman" w:hAnsi="Segoe UI" w:cs="Segoe UI"/>
                <w:b/>
                <w:i/>
                <w:iCs/>
                <w:sz w:val="20"/>
                <w:szCs w:val="20"/>
                <w:lang w:eastAsia="pl-PL"/>
              </w:rPr>
              <w:t>:</w:t>
            </w:r>
            <w:r w:rsidRPr="00D503D1">
              <w:rPr>
                <w:rFonts w:ascii="Segoe UI" w:eastAsia="Times New Roman" w:hAnsi="Segoe UI" w:cs="Segoe UI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E0FA7" w:rsidTr="007B1F9D">
        <w:trPr>
          <w:trHeight w:val="21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7" w:rsidRPr="00321082" w:rsidRDefault="000E0FA7" w:rsidP="007B1F9D">
            <w:pPr>
              <w:spacing w:after="0" w:line="240" w:lineRule="auto"/>
              <w:rPr>
                <w:rFonts w:ascii="Segoe UI" w:eastAsia="Times New Roman" w:hAnsi="Segoe UI" w:cs="Segoe U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0FA7" w:rsidRPr="00827713" w:rsidRDefault="000E0FA7" w:rsidP="000E0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</w:pPr>
            <w:r w:rsidRPr="000E0FA7"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  <w:t>Bilet normalny</w:t>
            </w:r>
          </w:p>
        </w:tc>
        <w:tc>
          <w:tcPr>
            <w:tcW w:w="3402" w:type="dxa"/>
          </w:tcPr>
          <w:p w:rsidR="000E0FA7" w:rsidRPr="008D0FEF" w:rsidRDefault="000E0FA7" w:rsidP="000E0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</w:pPr>
            <w:r w:rsidRPr="000E0FA7"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  <w:t>Bilet ulgowy</w:t>
            </w:r>
          </w:p>
        </w:tc>
      </w:tr>
      <w:tr w:rsidR="000E0FA7" w:rsidTr="007B1F9D">
        <w:trPr>
          <w:trHeight w:val="21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7" w:rsidRPr="00321082" w:rsidRDefault="000E0FA7" w:rsidP="007B1F9D">
            <w:pPr>
              <w:spacing w:after="0" w:line="240" w:lineRule="auto"/>
              <w:rPr>
                <w:rFonts w:ascii="Segoe UI" w:eastAsia="Times New Roman" w:hAnsi="Segoe UI" w:cs="Segoe UI"/>
                <w:iCs/>
                <w:sz w:val="24"/>
                <w:szCs w:val="24"/>
                <w:lang w:eastAsia="pl-PL"/>
              </w:rPr>
            </w:pPr>
            <w:r w:rsidRPr="00321082">
              <w:rPr>
                <w:rFonts w:ascii="Segoe UI" w:eastAsia="Times New Roman" w:hAnsi="Segoe UI" w:cs="Segoe UI"/>
                <w:iCs/>
                <w:sz w:val="24"/>
                <w:szCs w:val="24"/>
                <w:lang w:eastAsia="pl-PL"/>
              </w:rPr>
              <w:t>Oficyna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0FA7" w:rsidRPr="00321082" w:rsidRDefault="000E0FA7" w:rsidP="000E0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</w:pPr>
            <w:r w:rsidRPr="00827713"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  <w:t>1</w:t>
            </w:r>
            <w:r w:rsidR="008C587B"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  <w:t>2</w:t>
            </w:r>
            <w:r w:rsidRPr="00827713"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402" w:type="dxa"/>
          </w:tcPr>
          <w:p w:rsidR="000E0FA7" w:rsidRDefault="008C587B" w:rsidP="000E0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  <w:t>8</w:t>
            </w:r>
            <w:r w:rsidR="000E0FA7" w:rsidRPr="008D0FEF"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0E0FA7" w:rsidTr="007B1F9D">
        <w:trPr>
          <w:trHeight w:val="217"/>
        </w:trPr>
        <w:tc>
          <w:tcPr>
            <w:tcW w:w="3745" w:type="dxa"/>
            <w:tcBorders>
              <w:top w:val="single" w:sz="4" w:space="0" w:color="auto"/>
            </w:tcBorders>
          </w:tcPr>
          <w:p w:rsidR="000E0FA7" w:rsidRPr="00321082" w:rsidRDefault="000E0FA7" w:rsidP="007B1F9D">
            <w:pPr>
              <w:spacing w:after="0" w:line="240" w:lineRule="auto"/>
              <w:rPr>
                <w:rFonts w:ascii="Segoe UI" w:eastAsia="Times New Roman" w:hAnsi="Segoe UI" w:cs="Segoe UI"/>
                <w:iCs/>
                <w:sz w:val="24"/>
                <w:szCs w:val="24"/>
                <w:lang w:eastAsia="pl-PL"/>
              </w:rPr>
            </w:pPr>
            <w:r w:rsidRPr="00321082">
              <w:rPr>
                <w:rFonts w:ascii="Segoe UI" w:eastAsia="Times New Roman" w:hAnsi="Segoe UI" w:cs="Segoe UI"/>
                <w:iCs/>
                <w:sz w:val="24"/>
                <w:szCs w:val="24"/>
                <w:lang w:eastAsia="pl-PL"/>
              </w:rPr>
              <w:t xml:space="preserve">Powozownia i Owczarnia  </w:t>
            </w:r>
          </w:p>
        </w:tc>
        <w:tc>
          <w:tcPr>
            <w:tcW w:w="2693" w:type="dxa"/>
          </w:tcPr>
          <w:p w:rsidR="000E0FA7" w:rsidRPr="00321082" w:rsidRDefault="000E0FA7" w:rsidP="000E0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iCs/>
                <w:sz w:val="24"/>
                <w:szCs w:val="24"/>
                <w:lang w:eastAsia="pl-PL"/>
              </w:rPr>
            </w:pPr>
            <w:r w:rsidRPr="00321082"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  <w:t>1</w:t>
            </w:r>
            <w:r w:rsidR="008C587B"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  <w:t>2</w:t>
            </w:r>
            <w:r w:rsidRPr="00321082"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402" w:type="dxa"/>
          </w:tcPr>
          <w:p w:rsidR="000E0FA7" w:rsidRPr="005A4C9A" w:rsidRDefault="008C587B" w:rsidP="000E0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  <w:t>8</w:t>
            </w:r>
            <w:r w:rsidR="000E0FA7" w:rsidRPr="005A4C9A"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0E0FA7" w:rsidTr="000E0FA7">
        <w:trPr>
          <w:trHeight w:val="70"/>
        </w:trPr>
        <w:tc>
          <w:tcPr>
            <w:tcW w:w="3745" w:type="dxa"/>
          </w:tcPr>
          <w:p w:rsidR="000E0FA7" w:rsidRPr="00321082" w:rsidRDefault="000E0FA7" w:rsidP="007B1F9D">
            <w:pPr>
              <w:spacing w:after="100" w:afterAutospacing="1" w:line="240" w:lineRule="auto"/>
              <w:rPr>
                <w:rFonts w:ascii="Segoe UI" w:eastAsia="Times New Roman" w:hAnsi="Segoe UI" w:cs="Segoe UI"/>
                <w:iCs/>
                <w:sz w:val="24"/>
                <w:szCs w:val="24"/>
                <w:lang w:eastAsia="pl-PL"/>
              </w:rPr>
            </w:pPr>
            <w:r w:rsidRPr="00321082">
              <w:rPr>
                <w:rFonts w:ascii="Segoe UI" w:eastAsia="Times New Roman" w:hAnsi="Segoe UI" w:cs="Segoe UI"/>
                <w:iCs/>
                <w:sz w:val="24"/>
                <w:szCs w:val="24"/>
                <w:lang w:eastAsia="pl-PL"/>
              </w:rPr>
              <w:t xml:space="preserve">Osada </w:t>
            </w:r>
            <w:proofErr w:type="spellStart"/>
            <w:r w:rsidRPr="00321082">
              <w:rPr>
                <w:rFonts w:ascii="Segoe UI" w:eastAsia="Times New Roman" w:hAnsi="Segoe UI" w:cs="Segoe UI"/>
                <w:iCs/>
                <w:sz w:val="24"/>
                <w:szCs w:val="24"/>
                <w:lang w:eastAsia="pl-PL"/>
              </w:rPr>
              <w:t>Dybul</w:t>
            </w:r>
            <w:proofErr w:type="spellEnd"/>
            <w:r w:rsidRPr="00321082">
              <w:rPr>
                <w:rFonts w:ascii="Segoe UI" w:eastAsia="Times New Roman" w:hAnsi="Segoe UI" w:cs="Segoe UI"/>
                <w:iCs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693" w:type="dxa"/>
          </w:tcPr>
          <w:p w:rsidR="000E0FA7" w:rsidRPr="00321082" w:rsidRDefault="008C587B" w:rsidP="000E0FA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b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  <w:t>6</w:t>
            </w:r>
            <w:r w:rsidR="000E0FA7" w:rsidRPr="00321082"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402" w:type="dxa"/>
          </w:tcPr>
          <w:p w:rsidR="000E0FA7" w:rsidRPr="005A4C9A" w:rsidRDefault="008C587B" w:rsidP="000E0FA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  <w:t>4</w:t>
            </w:r>
            <w:r w:rsidR="000E0FA7" w:rsidRPr="005A4C9A"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0E0FA7" w:rsidRDefault="000E0FA7" w:rsidP="00EA568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E0FA7" w:rsidRDefault="000E0FA7" w:rsidP="00EA568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E0FA7" w:rsidRDefault="000E0FA7" w:rsidP="00EA568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A5687" w:rsidRPr="00EA5687" w:rsidRDefault="00EA5687" w:rsidP="00EA5687">
      <w:pPr>
        <w:spacing w:after="0" w:line="240" w:lineRule="auto"/>
        <w:rPr>
          <w:rFonts w:ascii="Segoe UI" w:eastAsia="Times New Roman" w:hAnsi="Segoe UI" w:cs="Segoe UI"/>
          <w:b/>
          <w:i/>
          <w:iCs/>
          <w:sz w:val="24"/>
          <w:szCs w:val="24"/>
          <w:lang w:eastAsia="pl-PL"/>
        </w:rPr>
      </w:pPr>
      <w:r w:rsidRPr="009762DC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9762DC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="00FC1378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lastRenderedPageBreak/>
        <w:t xml:space="preserve">1. </w:t>
      </w:r>
      <w:r w:rsidRPr="00EA5687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Zwiedzanie całego zespołu muzealnego: Oficyna, Powozownia i Owczarnia, Osada </w:t>
      </w:r>
      <w:proofErr w:type="spellStart"/>
      <w:r w:rsidRPr="00EA5687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Dybul</w:t>
      </w:r>
      <w:proofErr w:type="spellEnd"/>
      <w:r w:rsidRPr="00EA5687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, możliwe</w:t>
      </w:r>
      <w:r w:rsidRPr="00EA5687">
        <w:rPr>
          <w:rFonts w:ascii="Segoe UI" w:eastAsia="Times New Roman" w:hAnsi="Segoe UI" w:cs="Segoe UI"/>
          <w:b/>
          <w:i/>
          <w:iCs/>
          <w:sz w:val="24"/>
          <w:szCs w:val="24"/>
          <w:lang w:eastAsia="pl-PL"/>
        </w:rPr>
        <w:t xml:space="preserve"> bez Przewodnika.</w:t>
      </w:r>
    </w:p>
    <w:p w:rsidR="00EA5687" w:rsidRPr="00EA5687" w:rsidRDefault="00EA5687" w:rsidP="00EA5687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pl-PL"/>
        </w:rPr>
      </w:pPr>
    </w:p>
    <w:p w:rsidR="00EA5687" w:rsidRPr="00EA5687" w:rsidRDefault="00FC1378" w:rsidP="00EA5687">
      <w:pPr>
        <w:spacing w:after="360" w:line="240" w:lineRule="auto"/>
        <w:rPr>
          <w:rFonts w:ascii="Segoe UI" w:eastAsia="Times New Roman" w:hAnsi="Segoe UI" w:cs="Segoe UI"/>
          <w:b/>
          <w:i/>
          <w:i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2. </w:t>
      </w:r>
      <w:r w:rsidR="00EA5687" w:rsidRPr="00EA5687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Zwiedzanie: Oficyna, Powozownia i Owczarnia </w:t>
      </w:r>
      <w:r w:rsidR="00EA5687" w:rsidRPr="00EA5687">
        <w:rPr>
          <w:rFonts w:ascii="Segoe UI" w:eastAsia="Times New Roman" w:hAnsi="Segoe UI" w:cs="Segoe UI"/>
          <w:b/>
          <w:i/>
          <w:iCs/>
          <w:sz w:val="24"/>
          <w:szCs w:val="24"/>
          <w:lang w:eastAsia="pl-PL"/>
        </w:rPr>
        <w:t>powyżej 5 osób</w:t>
      </w:r>
      <w:r w:rsidR="00EA5687" w:rsidRPr="00EA5687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:                                wstęp w</w:t>
      </w:r>
      <w:r w:rsidR="00EA5687" w:rsidRPr="00EA5687">
        <w:rPr>
          <w:rFonts w:ascii="Segoe UI" w:eastAsia="Times New Roman" w:hAnsi="Segoe UI" w:cs="Segoe UI"/>
          <w:b/>
          <w:i/>
          <w:iCs/>
          <w:sz w:val="24"/>
          <w:szCs w:val="24"/>
          <w:lang w:eastAsia="pl-PL"/>
        </w:rPr>
        <w:t xml:space="preserve"> obecności Przewodnika</w:t>
      </w:r>
    </w:p>
    <w:p w:rsidR="00FC1378" w:rsidRDefault="00FC1378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A5687" w:rsidRPr="00EA5687" w:rsidRDefault="00EA5687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</w:pPr>
      <w:r w:rsidRPr="00EA568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§ 2</w:t>
      </w:r>
    </w:p>
    <w:p w:rsidR="00EA5687" w:rsidRPr="00EA5687" w:rsidRDefault="00EA5687" w:rsidP="00EA5687">
      <w:pPr>
        <w:spacing w:before="360" w:after="360" w:line="240" w:lineRule="auto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Ceny 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>innych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opłat 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związanych 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ze 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wstępem 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do 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>Ośrodka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Kultury 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Leśnej 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                           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>w Gołuchowie wynoszą:</w:t>
      </w:r>
    </w:p>
    <w:p w:rsidR="00EA5687" w:rsidRPr="00EA5687" w:rsidRDefault="00EA5687" w:rsidP="00EA5687">
      <w:pPr>
        <w:spacing w:before="360" w:after="36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A5687">
        <w:rPr>
          <w:rFonts w:ascii="Segoe UI" w:eastAsia="Times New Roman" w:hAnsi="Segoe UI" w:cs="Segoe UI"/>
          <w:bCs/>
          <w:sz w:val="24"/>
          <w:szCs w:val="24"/>
          <w:lang w:eastAsia="pl-PL"/>
        </w:rPr>
        <w:t>– sesja ślubna oraz inna okolicznościowa wykonywana w parku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– </w:t>
      </w:r>
      <w:r w:rsidR="008C587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2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00,00 zł brutto.</w:t>
      </w:r>
    </w:p>
    <w:p w:rsidR="00FC1378" w:rsidRDefault="00FC1378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A5687" w:rsidRDefault="00EA5687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9762D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§ 3</w:t>
      </w:r>
    </w:p>
    <w:p w:rsidR="00EA5687" w:rsidRPr="00EA5687" w:rsidRDefault="00EA5687" w:rsidP="00EA5687">
      <w:pPr>
        <w:spacing w:before="360" w:after="36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Za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oprowadzanie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grup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bez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przewodnika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muzealnego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pobiera się następującą opłatę:</w:t>
      </w:r>
    </w:p>
    <w:p w:rsidR="00EA5687" w:rsidRPr="008D0FEF" w:rsidRDefault="008D0FEF" w:rsidP="008D0FEF">
      <w:pPr>
        <w:spacing w:before="360"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1. </w:t>
      </w:r>
      <w:r w:rsidR="00EA5687" w:rsidRPr="008D0FEF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Oprowadzanie</w:t>
      </w:r>
      <w:r w:rsidR="00F55ABE" w:rsidRPr="008D0FEF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 </w:t>
      </w:r>
      <w:r w:rsidR="00EA5687" w:rsidRPr="008D0FEF">
        <w:rPr>
          <w:rFonts w:ascii="Segoe UI" w:eastAsia="Times New Roman" w:hAnsi="Segoe UI" w:cs="Segoe UI"/>
          <w:b/>
          <w:i/>
          <w:iCs/>
          <w:sz w:val="24"/>
          <w:szCs w:val="24"/>
          <w:lang w:eastAsia="pl-PL"/>
        </w:rPr>
        <w:t>po</w:t>
      </w:r>
      <w:r w:rsidR="00F55ABE" w:rsidRPr="008D0FEF">
        <w:rPr>
          <w:rFonts w:ascii="Segoe UI" w:eastAsia="Times New Roman" w:hAnsi="Segoe UI" w:cs="Segoe UI"/>
          <w:b/>
          <w:i/>
          <w:iCs/>
          <w:sz w:val="24"/>
          <w:szCs w:val="24"/>
          <w:lang w:eastAsia="pl-PL"/>
        </w:rPr>
        <w:t xml:space="preserve"> </w:t>
      </w:r>
      <w:r w:rsidR="00EA5687" w:rsidRPr="008D0FEF">
        <w:rPr>
          <w:rFonts w:ascii="Segoe UI" w:eastAsia="Times New Roman" w:hAnsi="Segoe UI" w:cs="Segoe UI"/>
          <w:b/>
          <w:i/>
          <w:iCs/>
          <w:sz w:val="24"/>
          <w:szCs w:val="24"/>
          <w:lang w:eastAsia="pl-PL"/>
        </w:rPr>
        <w:t xml:space="preserve"> całym</w:t>
      </w:r>
      <w:r w:rsidR="00EA5687" w:rsidRPr="008D0FEF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r w:rsidR="00F55ABE" w:rsidRPr="008D0FEF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r w:rsidR="00EA5687" w:rsidRPr="008D0FEF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zespole</w:t>
      </w:r>
      <w:r w:rsidR="00F55ABE" w:rsidRPr="008D0FEF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r w:rsidR="00EA5687" w:rsidRPr="008D0FEF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muzealnym: </w:t>
      </w:r>
      <w:r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                                                                                  </w:t>
      </w:r>
      <w:r w:rsidR="00EA5687" w:rsidRPr="008D0FEF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Oficyna,</w:t>
      </w:r>
      <w:r w:rsidR="00F55ABE" w:rsidRPr="008D0FEF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 </w:t>
      </w:r>
      <w:r w:rsidR="00EA5687" w:rsidRPr="008D0FEF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Powozownia i Owczarnia, Osada </w:t>
      </w:r>
      <w:proofErr w:type="spellStart"/>
      <w:r w:rsidR="00EA5687" w:rsidRPr="008D0FEF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Dybul</w:t>
      </w:r>
      <w:proofErr w:type="spellEnd"/>
      <w:r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                                                                 </w:t>
      </w:r>
      <w:r w:rsidR="00EA5687" w:rsidRPr="008D0F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120 zł od grupy zorganizowanej*</w:t>
      </w:r>
    </w:p>
    <w:p w:rsidR="00EA5687" w:rsidRPr="00EA5687" w:rsidRDefault="00EA5687" w:rsidP="00EA5687">
      <w:pPr>
        <w:spacing w:before="360" w:after="0"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2. </w:t>
      </w:r>
      <w:r w:rsidRPr="00EA5687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Oprowadzanie </w:t>
      </w:r>
      <w:r w:rsidRPr="00EA5687">
        <w:rPr>
          <w:rFonts w:ascii="Segoe UI" w:eastAsia="Times New Roman" w:hAnsi="Segoe UI" w:cs="Segoe UI"/>
          <w:b/>
          <w:i/>
          <w:iCs/>
          <w:sz w:val="24"/>
          <w:szCs w:val="24"/>
          <w:lang w:eastAsia="pl-PL"/>
        </w:rPr>
        <w:t>w jednym</w:t>
      </w:r>
      <w:r w:rsidRPr="00EA5687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wybranym obiekcie:</w:t>
      </w:r>
    </w:p>
    <w:p w:rsidR="00EA5687" w:rsidRPr="00EA5687" w:rsidRDefault="00EA5687" w:rsidP="00EA5687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  <w:lang w:eastAsia="pl-PL"/>
        </w:rPr>
      </w:pPr>
      <w:r w:rsidRPr="00EA5687">
        <w:rPr>
          <w:rFonts w:ascii="Segoe UI" w:eastAsia="Times New Roman" w:hAnsi="Segoe UI" w:cs="Segoe UI"/>
          <w:i/>
          <w:sz w:val="24"/>
          <w:szCs w:val="24"/>
          <w:lang w:eastAsia="pl-PL"/>
        </w:rPr>
        <w:t>Oficyna</w:t>
      </w:r>
      <w:r>
        <w:rPr>
          <w:rFonts w:ascii="Segoe UI" w:eastAsia="Times New Roman" w:hAnsi="Segoe UI" w:cs="Segoe UI"/>
          <w:i/>
          <w:sz w:val="24"/>
          <w:szCs w:val="24"/>
          <w:lang w:eastAsia="pl-PL"/>
        </w:rPr>
        <w:t>,</w:t>
      </w:r>
    </w:p>
    <w:p w:rsidR="00EA5687" w:rsidRPr="00EA5687" w:rsidRDefault="00EA5687" w:rsidP="00EA5687">
      <w:pPr>
        <w:spacing w:after="36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EA5687">
        <w:rPr>
          <w:rFonts w:ascii="Segoe UI" w:eastAsia="Times New Roman" w:hAnsi="Segoe UI" w:cs="Segoe UI"/>
          <w:i/>
          <w:sz w:val="24"/>
          <w:szCs w:val="24"/>
          <w:lang w:eastAsia="pl-PL"/>
        </w:rPr>
        <w:t>Powozownia i Owczarnia</w:t>
      </w:r>
      <w:r>
        <w:rPr>
          <w:rFonts w:ascii="Segoe UI" w:eastAsia="Times New Roman" w:hAnsi="Segoe UI" w:cs="Segoe UI"/>
          <w:i/>
          <w:sz w:val="24"/>
          <w:szCs w:val="24"/>
          <w:lang w:eastAsia="pl-PL"/>
        </w:rPr>
        <w:t>,</w:t>
      </w:r>
      <w:r w:rsidRPr="00EA5687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>60 zł dla grup zorganizowanych*</w:t>
      </w:r>
    </w:p>
    <w:p w:rsidR="00EA5687" w:rsidRPr="009762DC" w:rsidRDefault="00EA5687" w:rsidP="00EA5687">
      <w:pPr>
        <w:spacing w:before="360" w:after="36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762D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*Przez GRUPY ZORGANIZOWANE należy rozumieć grupy, które dokonały wcześniejszej rezerwacji telefonicznej lub mailowej na minimum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14</w:t>
      </w:r>
      <w:r w:rsidRPr="009762D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dni przed zwiedzaniem zgodnie z zasadami zwiedzania wnętrz muzealnych opisanymi w Regulaminie zwiedzania.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762DC">
        <w:rPr>
          <w:rFonts w:ascii="Segoe UI" w:eastAsia="Times New Roman" w:hAnsi="Segoe UI" w:cs="Segoe UI"/>
          <w:sz w:val="20"/>
          <w:szCs w:val="20"/>
          <w:lang w:eastAsia="pl-PL"/>
        </w:rPr>
        <w:t>Oprowadzanie przez przewodnika muzealnego</w:t>
      </w:r>
      <w:r w:rsidRPr="009762D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 </w:t>
      </w:r>
      <w:r w:rsidRPr="009762DC">
        <w:rPr>
          <w:rFonts w:ascii="Segoe UI" w:eastAsia="Times New Roman" w:hAnsi="Segoe UI" w:cs="Segoe UI"/>
          <w:sz w:val="20"/>
          <w:szCs w:val="20"/>
          <w:lang w:eastAsia="pl-PL"/>
        </w:rPr>
        <w:t>grup zorganizowanych odbywa się w godzinach ustalonych podczas dokonania wcześniejszej rezerwacji.</w:t>
      </w:r>
    </w:p>
    <w:p w:rsidR="00FC1378" w:rsidRDefault="00FC1378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C1378" w:rsidRDefault="00FC1378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C1378" w:rsidRDefault="00FC1378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55ABE" w:rsidRDefault="00F55ABE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A5687" w:rsidRPr="009762DC" w:rsidRDefault="00EA5687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762D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lastRenderedPageBreak/>
        <w:t>§ 4</w:t>
      </w:r>
    </w:p>
    <w:p w:rsidR="00EA5687" w:rsidRPr="00EA5687" w:rsidRDefault="00EA5687" w:rsidP="00FC13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Bilet za lekcję muzealną</w:t>
      </w:r>
      <w:r w:rsidRPr="00EA5687">
        <w:rPr>
          <w:rFonts w:ascii="Segoe UI" w:eastAsia="Times New Roman" w:hAnsi="Segoe UI" w:cs="Segoe UI"/>
          <w:sz w:val="24"/>
          <w:szCs w:val="24"/>
          <w:lang w:eastAsia="pl-PL"/>
        </w:rPr>
        <w:t xml:space="preserve"> przeprowadzoną w Ośrodku Kultury Leśnej</w:t>
      </w:r>
      <w:r w:rsidR="00FC1378">
        <w:rPr>
          <w:rFonts w:ascii="Segoe UI" w:eastAsia="Times New Roman" w:hAnsi="Segoe UI" w:cs="Segoe UI"/>
          <w:sz w:val="24"/>
          <w:szCs w:val="24"/>
          <w:lang w:eastAsia="pl-PL"/>
        </w:rPr>
        <w:t xml:space="preserve">                              </w:t>
      </w:r>
      <w:r w:rsidRPr="00EA5687">
        <w:rPr>
          <w:rFonts w:ascii="Segoe UI" w:eastAsia="Times New Roman" w:hAnsi="Segoe UI" w:cs="Segoe UI"/>
          <w:sz w:val="24"/>
          <w:szCs w:val="24"/>
          <w:lang w:eastAsia="pl-PL"/>
        </w:rPr>
        <w:t xml:space="preserve"> w Gołuchowie zaplanowaną na 60 minut wynosi 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DA471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8 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zł od osoby </w:t>
      </w:r>
      <w:r w:rsidRPr="00EA5687">
        <w:rPr>
          <w:rFonts w:ascii="Segoe UI" w:eastAsia="Times New Roman" w:hAnsi="Segoe UI" w:cs="Segoe UI"/>
          <w:sz w:val="24"/>
          <w:szCs w:val="24"/>
          <w:lang w:eastAsia="pl-PL"/>
        </w:rPr>
        <w:t>(maksymalnie 30 osób w grupie, minimalnie 10 osób). Lekcje odbywają się od poniedziałku do piątku po wcześniejszej rezerwacji. Cena obejmuje materiały dydaktyczne używane podczas zajęć</w:t>
      </w:r>
    </w:p>
    <w:p w:rsidR="00FC1378" w:rsidRDefault="00EA5687" w:rsidP="007920B2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Bilet na lekcję terenową</w:t>
      </w: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 xml:space="preserve"> w Ośrodku Kultury Leśnej w Gołuchowie obejmuje maksymalnie 30 osób w grupie, minimalnie 10. Lekcje odbywają się od poniedziałku do piątku po wcześniejszej rezerwacji. Cena obejmuje materiały dydaktyczne używane podczas zajęć. Koszt biletu lekcji terenowej zaplanowanej na: </w:t>
      </w:r>
    </w:p>
    <w:p w:rsidR="00EA5687" w:rsidRPr="00FC1378" w:rsidRDefault="00EA5687" w:rsidP="00FC1378">
      <w:pPr>
        <w:spacing w:before="100" w:beforeAutospacing="1" w:after="0" w:afterAutospacing="1" w:line="240" w:lineRule="auto"/>
        <w:ind w:left="720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- </w:t>
      </w: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1h wynosi </w:t>
      </w:r>
      <w:r w:rsidR="00DA471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8 </w:t>
      </w:r>
      <w:r w:rsidRPr="00FC137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zł brutto od osoby </w:t>
      </w:r>
    </w:p>
    <w:p w:rsidR="00EA5687" w:rsidRPr="00EA5687" w:rsidRDefault="00EA5687" w:rsidP="00FC1378">
      <w:pPr>
        <w:spacing w:after="100" w:afterAutospacing="1" w:line="240" w:lineRule="auto"/>
        <w:ind w:left="720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-</w:t>
      </w:r>
      <w:r w:rsidRPr="00EA5687">
        <w:rPr>
          <w:rFonts w:ascii="Segoe UI" w:eastAsia="Times New Roman" w:hAnsi="Segoe UI" w:cs="Segoe UI"/>
          <w:sz w:val="24"/>
          <w:szCs w:val="24"/>
          <w:lang w:eastAsia="pl-PL"/>
        </w:rPr>
        <w:t xml:space="preserve"> 1,5h wynosi </w:t>
      </w:r>
      <w:r w:rsidR="008C587B" w:rsidRPr="008C587B">
        <w:rPr>
          <w:rFonts w:ascii="Segoe UI" w:eastAsia="Times New Roman" w:hAnsi="Segoe UI" w:cs="Segoe UI"/>
          <w:b/>
          <w:sz w:val="24"/>
          <w:szCs w:val="24"/>
          <w:lang w:eastAsia="pl-PL"/>
        </w:rPr>
        <w:t>1</w:t>
      </w:r>
      <w:r w:rsidR="00DA4713">
        <w:rPr>
          <w:rFonts w:ascii="Segoe UI" w:eastAsia="Times New Roman" w:hAnsi="Segoe UI" w:cs="Segoe UI"/>
          <w:b/>
          <w:sz w:val="24"/>
          <w:szCs w:val="24"/>
          <w:lang w:eastAsia="pl-PL"/>
        </w:rPr>
        <w:t>2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,</w:t>
      </w:r>
      <w:r w:rsidR="00DA471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00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zł brutto od osoby </w:t>
      </w:r>
    </w:p>
    <w:p w:rsidR="00EA5687" w:rsidRPr="00EA5687" w:rsidRDefault="00EA5687" w:rsidP="00FC13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Ceny biletów uczestnictwa w warsztatach edukacyjnych </w:t>
      </w:r>
      <w:r w:rsidRPr="00EA5687">
        <w:rPr>
          <w:rFonts w:ascii="Segoe UI" w:eastAsia="Times New Roman" w:hAnsi="Segoe UI" w:cs="Segoe UI"/>
          <w:sz w:val="24"/>
          <w:szCs w:val="24"/>
          <w:lang w:eastAsia="pl-PL"/>
        </w:rPr>
        <w:t>(cena obejmuje materiały dydaktyczne używane podczas zajęć) w Ośrodku Kultury Leśnej wynoszą: </w:t>
      </w:r>
    </w:p>
    <w:p w:rsidR="00EA5687" w:rsidRPr="00EA5687" w:rsidRDefault="00EA5687" w:rsidP="00FC1378">
      <w:pPr>
        <w:spacing w:before="100" w:beforeAutospacing="1" w:after="0" w:line="240" w:lineRule="auto"/>
        <w:ind w:left="720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A5687">
        <w:rPr>
          <w:rFonts w:ascii="Segoe UI" w:eastAsia="Times New Roman" w:hAnsi="Segoe UI" w:cs="Segoe UI"/>
          <w:sz w:val="24"/>
          <w:szCs w:val="24"/>
          <w:lang w:eastAsia="pl-PL"/>
        </w:rPr>
        <w:t xml:space="preserve">- 1h – </w:t>
      </w:r>
      <w:r w:rsidR="00DA4713">
        <w:rPr>
          <w:rFonts w:ascii="Segoe UI" w:eastAsia="Times New Roman" w:hAnsi="Segoe UI" w:cs="Segoe UI"/>
          <w:b/>
          <w:sz w:val="24"/>
          <w:szCs w:val="24"/>
          <w:lang w:eastAsia="pl-PL"/>
        </w:rPr>
        <w:t>20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zł brutto od jednej osoby</w:t>
      </w:r>
      <w:r w:rsidRPr="00EA5687">
        <w:rPr>
          <w:rFonts w:ascii="Segoe UI" w:eastAsia="Times New Roman" w:hAnsi="Segoe UI" w:cs="Segoe UI"/>
          <w:sz w:val="24"/>
          <w:szCs w:val="24"/>
          <w:lang w:eastAsia="pl-PL"/>
        </w:rPr>
        <w:t xml:space="preserve"> uczestniczącej w zajęciach</w:t>
      </w:r>
    </w:p>
    <w:p w:rsidR="00EA5687" w:rsidRPr="00EA5687" w:rsidRDefault="00EA5687" w:rsidP="00FC1378">
      <w:pPr>
        <w:spacing w:after="100" w:afterAutospacing="1" w:line="240" w:lineRule="auto"/>
        <w:ind w:left="720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A5687">
        <w:rPr>
          <w:rFonts w:ascii="Segoe UI" w:eastAsia="Times New Roman" w:hAnsi="Segoe UI" w:cs="Segoe UI"/>
          <w:sz w:val="24"/>
          <w:szCs w:val="24"/>
          <w:lang w:eastAsia="pl-PL"/>
        </w:rPr>
        <w:t xml:space="preserve">- 1,5h – </w:t>
      </w:r>
      <w:r w:rsidR="00DA4713">
        <w:rPr>
          <w:rFonts w:ascii="Segoe UI" w:eastAsia="Times New Roman" w:hAnsi="Segoe UI" w:cs="Segoe UI"/>
          <w:b/>
          <w:sz w:val="24"/>
          <w:szCs w:val="24"/>
          <w:lang w:eastAsia="pl-PL"/>
        </w:rPr>
        <w:t>3</w:t>
      </w:r>
      <w:r w:rsidRPr="00EA5687">
        <w:rPr>
          <w:rFonts w:ascii="Segoe UI" w:eastAsia="Times New Roman" w:hAnsi="Segoe UI" w:cs="Segoe UI"/>
          <w:b/>
          <w:sz w:val="24"/>
          <w:szCs w:val="24"/>
          <w:lang w:eastAsia="pl-PL"/>
        </w:rPr>
        <w:t>0 zł brutto od jednej osoby</w:t>
      </w:r>
      <w:r w:rsidRPr="00EA5687">
        <w:rPr>
          <w:rFonts w:ascii="Segoe UI" w:eastAsia="Times New Roman" w:hAnsi="Segoe UI" w:cs="Segoe UI"/>
          <w:sz w:val="24"/>
          <w:szCs w:val="24"/>
          <w:lang w:eastAsia="pl-PL"/>
        </w:rPr>
        <w:t xml:space="preserve"> uczestniczącej w zajęciach</w:t>
      </w:r>
    </w:p>
    <w:p w:rsidR="00EA5687" w:rsidRPr="00EA5687" w:rsidRDefault="00EA5687" w:rsidP="00FC13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Ceny biletów uczestnictwa w warsztatach okolicznościowych </w:t>
      </w:r>
      <w:r w:rsidR="00FC137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                       </w:t>
      </w:r>
      <w:r w:rsidRPr="00EA5687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(np. świątecznych) -  </w:t>
      </w:r>
      <w:r w:rsidRPr="00EA5687">
        <w:rPr>
          <w:rFonts w:ascii="Segoe UI" w:eastAsia="Times New Roman" w:hAnsi="Segoe UI" w:cs="Segoe UI"/>
          <w:sz w:val="24"/>
          <w:szCs w:val="24"/>
          <w:lang w:eastAsia="pl-PL"/>
        </w:rPr>
        <w:t>cena uzależniona jest od użytych materiałów podczas zajęć w Ośrodku Kultury Leśnej</w:t>
      </w:r>
      <w:r w:rsidR="00FC1378">
        <w:rPr>
          <w:rFonts w:ascii="Segoe UI" w:eastAsia="Times New Roman" w:hAnsi="Segoe UI" w:cs="Segoe UI"/>
          <w:sz w:val="24"/>
          <w:szCs w:val="24"/>
          <w:lang w:eastAsia="pl-PL"/>
        </w:rPr>
        <w:t>.</w:t>
      </w:r>
      <w:r w:rsidRPr="00EA5687">
        <w:rPr>
          <w:rFonts w:ascii="Segoe UI" w:eastAsia="Times New Roman" w:hAnsi="Segoe UI" w:cs="Segoe UI"/>
          <w:sz w:val="24"/>
          <w:szCs w:val="24"/>
          <w:lang w:eastAsia="pl-PL"/>
        </w:rPr>
        <w:t> </w:t>
      </w:r>
    </w:p>
    <w:p w:rsidR="00FC1378" w:rsidRDefault="00FC1378" w:rsidP="00FC1378">
      <w:pPr>
        <w:spacing w:before="360" w:beforeAutospacing="1" w:after="360" w:afterAutospacing="1" w:line="240" w:lineRule="auto"/>
        <w:ind w:left="72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                                                                  </w:t>
      </w:r>
    </w:p>
    <w:p w:rsidR="00FC1378" w:rsidRDefault="00FC1378" w:rsidP="00FC1378">
      <w:pPr>
        <w:spacing w:before="360" w:beforeAutospacing="1" w:after="360" w:afterAutospacing="1" w:line="240" w:lineRule="auto"/>
        <w:ind w:left="72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                                                                 </w:t>
      </w:r>
    </w:p>
    <w:p w:rsidR="00FC1378" w:rsidRDefault="00FC1378" w:rsidP="00FC1378">
      <w:pPr>
        <w:spacing w:before="360" w:beforeAutospacing="1" w:after="360" w:afterAutospacing="1" w:line="240" w:lineRule="auto"/>
        <w:ind w:left="72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C1378" w:rsidRDefault="00FC1378" w:rsidP="00FC1378">
      <w:pPr>
        <w:spacing w:before="360" w:beforeAutospacing="1" w:after="360" w:afterAutospacing="1" w:line="240" w:lineRule="auto"/>
        <w:ind w:left="72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C1378" w:rsidRDefault="00FC1378" w:rsidP="00FC1378">
      <w:pPr>
        <w:spacing w:before="360" w:beforeAutospacing="1" w:after="360" w:afterAutospacing="1" w:line="240" w:lineRule="auto"/>
        <w:ind w:left="72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C1378" w:rsidRDefault="00FC1378" w:rsidP="00FC1378">
      <w:pPr>
        <w:spacing w:before="360" w:beforeAutospacing="1" w:after="360" w:afterAutospacing="1" w:line="240" w:lineRule="auto"/>
        <w:ind w:left="72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C1378" w:rsidRDefault="00FC1378" w:rsidP="00FC1378">
      <w:pPr>
        <w:spacing w:before="360" w:beforeAutospacing="1" w:after="360" w:afterAutospacing="1" w:line="240" w:lineRule="auto"/>
        <w:ind w:left="72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C1378" w:rsidRDefault="00FC1378" w:rsidP="00FC1378">
      <w:pPr>
        <w:spacing w:before="360" w:beforeAutospacing="1" w:after="360" w:afterAutospacing="1" w:line="240" w:lineRule="auto"/>
        <w:ind w:left="72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C1378" w:rsidRDefault="00FC1378" w:rsidP="00FC1378">
      <w:pPr>
        <w:spacing w:before="360" w:beforeAutospacing="1" w:after="360" w:afterAutospacing="1" w:line="240" w:lineRule="auto"/>
        <w:ind w:left="72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C1378" w:rsidRDefault="00FC1378" w:rsidP="00FC1378">
      <w:pPr>
        <w:spacing w:before="360" w:beforeAutospacing="1" w:after="360" w:afterAutospacing="1" w:line="240" w:lineRule="auto"/>
        <w:ind w:left="72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A5687" w:rsidRDefault="00FC1378" w:rsidP="00FC1378">
      <w:pPr>
        <w:spacing w:before="360" w:beforeAutospacing="1" w:after="360" w:afterAutospacing="1" w:line="240" w:lineRule="auto"/>
        <w:ind w:left="72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lastRenderedPageBreak/>
        <w:t xml:space="preserve">                                                                 </w:t>
      </w:r>
      <w:r w:rsidR="00EA5687" w:rsidRPr="00D2555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§ 5</w:t>
      </w:r>
    </w:p>
    <w:p w:rsidR="00EA5687" w:rsidRPr="00FC1378" w:rsidRDefault="00EA5687" w:rsidP="00EA5687">
      <w:pPr>
        <w:spacing w:before="360" w:beforeAutospacing="1" w:after="36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1. Bilet ulgowy przysługuje:</w:t>
      </w:r>
    </w:p>
    <w:p w:rsidR="00EA5687" w:rsidRPr="00FC1378" w:rsidRDefault="00EA5687" w:rsidP="00FC1378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1) uczniom szkół podstawowych, gimnazjalnych, ponadgimnazjalnych, , słuchaczom zakładów kształcenia nauczycieli i kolegiów pracowników służb społecznych, studentom oraz osobom odbywającym studia doktoranckie, będącym obywatelami państw członkowskich Unii Europejskiej, Konfederacji Szwajcarskiej oraz państw członkowskich Europejskiego Porozumienia o Wolnym Handlu (EFTA) – stron umowy o Europejskim Obszarze Gospodarczym;</w:t>
      </w:r>
    </w:p>
    <w:p w:rsidR="00EA5687" w:rsidRPr="00FC1378" w:rsidRDefault="00EA5687" w:rsidP="00FC1378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2) osobom powyżej 65. roku życia, emerytom, rencistom, rencistom socjalnym, a także osobom niepełnosprawnym wraz z opiekunami, będącym obywatelami państw członkowskich Unii Europejskiej, Konfederacji Szwajcarskiej oraz państw członkowskich Europejskiego Porozumienia o Wolnym Handlu (EFTA) – stron umowy o Europejskim Obszarze Gospodarczym;</w:t>
      </w:r>
    </w:p>
    <w:p w:rsidR="00EA5687" w:rsidRPr="00FC1378" w:rsidRDefault="00EA5687" w:rsidP="00FC1378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3) nauczycielom, nauczycielom placówek oświatowo-wychowawczych oraz wychowawcom placówek opiekuńczo-wychowawczych, zakładów poprawczych, schronisk dla nieletnich i ośrodków diagnostyczno-konsultacyjnych, działającym</w:t>
      </w:r>
      <w:r w:rsidR="00FC1378">
        <w:rPr>
          <w:rFonts w:ascii="Segoe UI" w:eastAsia="Times New Roman" w:hAnsi="Segoe UI" w:cs="Segoe UI"/>
          <w:sz w:val="24"/>
          <w:szCs w:val="24"/>
          <w:lang w:eastAsia="pl-PL"/>
        </w:rPr>
        <w:t xml:space="preserve">                   </w:t>
      </w: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 xml:space="preserve"> w państwach członkowskich Unii Europejskiej, Konfederacji Szwajcarskiej oraz państwach członkowskich Europejskiego Porozumienia o Wolnym Handlu (EFTA)                   – stronach umowy o Europejskim Obszarze Gospodarczym;</w:t>
      </w:r>
    </w:p>
    <w:p w:rsidR="00EA5687" w:rsidRPr="00FC1378" w:rsidRDefault="00EA5687" w:rsidP="00FC1378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4) osobom fizycznym odznaczonym odznaką „Za opiekę nad zabytkami”, odznaką honorową „Zasłużony działacz kultury”, odznaką honorową „Zasłużony dla Kultury Polskiej” lub wyróżnionym tytułem honorowym „Zasłużony dla Kultury Narodowej”;</w:t>
      </w:r>
    </w:p>
    <w:p w:rsidR="00EA5687" w:rsidRPr="00FC1378" w:rsidRDefault="00EA5687" w:rsidP="00FC1378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5) kombatantom;</w:t>
      </w:r>
    </w:p>
    <w:p w:rsidR="00EA5687" w:rsidRPr="00FC1378" w:rsidRDefault="00EA5687" w:rsidP="00EA56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b/>
          <w:sz w:val="24"/>
          <w:szCs w:val="24"/>
          <w:lang w:eastAsia="pl-PL"/>
        </w:rPr>
        <w:t>2. Bezpłatny wstęp do obiektów zespołu muzealnego przysługuje:</w:t>
      </w:r>
    </w:p>
    <w:p w:rsidR="00EA5687" w:rsidRPr="00FC1378" w:rsidRDefault="00EA5687" w:rsidP="008D0FE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1) osobom fizycznym odznaczonym Orderem Orła Białego, Orderem Wojennym Virtuti Militari, Orderem Zasługi Rzeczypospolitej Polskiej, Medalem „Zasłużony Kulturze Gloria Artis”;</w:t>
      </w:r>
    </w:p>
    <w:p w:rsidR="00EA5687" w:rsidRPr="00FC1378" w:rsidRDefault="00EA5687" w:rsidP="008D0FE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2) pracownikom muzeów wpisanych do Państwowego Rejestru Muzeów;</w:t>
      </w:r>
    </w:p>
    <w:p w:rsidR="00EA5687" w:rsidRPr="00FC1378" w:rsidRDefault="00EA5687" w:rsidP="008D0FE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3) członkom Międzynarodowej Rady Muzeów (ICOM) lub Międzynarodowej Rady Ochrony Zabytków (ICOMOS);</w:t>
      </w:r>
    </w:p>
    <w:p w:rsidR="00EA5687" w:rsidRPr="00FC1378" w:rsidRDefault="00EA5687" w:rsidP="008D0FE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 xml:space="preserve">4) posiadaczom Karty Polaka, o których mowa w ustawie z dnia 7 września 2007 r. </w:t>
      </w:r>
      <w:r w:rsidR="00FC1378">
        <w:rPr>
          <w:rFonts w:ascii="Segoe UI" w:eastAsia="Times New Roman" w:hAnsi="Segoe UI" w:cs="Segoe UI"/>
          <w:sz w:val="24"/>
          <w:szCs w:val="24"/>
          <w:lang w:eastAsia="pl-PL"/>
        </w:rPr>
        <w:t xml:space="preserve">                        </w:t>
      </w: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o Karcie Polaka (Dz. U. z 2019 r. poz. 1598);</w:t>
      </w:r>
    </w:p>
    <w:p w:rsidR="00EA5687" w:rsidRPr="00FC1378" w:rsidRDefault="00EA5687" w:rsidP="008D0FE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5) Pracownicy Lasów Państwowych i członkom ich rodzin;</w:t>
      </w:r>
    </w:p>
    <w:p w:rsidR="00EA5687" w:rsidRPr="00FC1378" w:rsidRDefault="00EA5687" w:rsidP="008D0FEF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lastRenderedPageBreak/>
        <w:t>6) Uczniowie i nauczyciele szkół leśnych wszystkich szczebli</w:t>
      </w:r>
    </w:p>
    <w:p w:rsidR="00EA5687" w:rsidRPr="00FC1378" w:rsidRDefault="00EA5687" w:rsidP="008D0FEF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7) dzieciom do lat 7;</w:t>
      </w:r>
    </w:p>
    <w:p w:rsidR="00EA5687" w:rsidRPr="00FC1378" w:rsidRDefault="00EA5687" w:rsidP="008D0FEF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8) dzieciom z niepełnosprawnością</w:t>
      </w:r>
      <w:r w:rsidRPr="00FC137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 xml:space="preserve">oraz ich opiekunom </w:t>
      </w:r>
    </w:p>
    <w:p w:rsidR="00EA5687" w:rsidRPr="00FC1378" w:rsidRDefault="00EA5687" w:rsidP="00EA56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3. Ulgi i zwolnienia, przysługują po okazaniu stosownych dokumentów, którymi są: </w:t>
      </w:r>
    </w:p>
    <w:p w:rsidR="00EA5687" w:rsidRPr="00FC1378" w:rsidRDefault="00EA5687" w:rsidP="00EA568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1)  legitymacje szkolne, studenckie, słuchaczy, uczestników studiów doktoranckich, doktoranta;</w:t>
      </w:r>
    </w:p>
    <w:p w:rsidR="00EA5687" w:rsidRPr="00FC1378" w:rsidRDefault="00EA5687" w:rsidP="00EA56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2) legitymacje emeryta, rencisty;</w:t>
      </w:r>
    </w:p>
    <w:p w:rsidR="00EA5687" w:rsidRPr="00FC1378" w:rsidRDefault="00EA5687" w:rsidP="00EA56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3) legitymacje dokumentujące niepełnosprawność lub stopień niepełnosprawności;</w:t>
      </w:r>
    </w:p>
    <w:p w:rsidR="00EA5687" w:rsidRPr="00FC1378" w:rsidRDefault="00EA5687" w:rsidP="00EA56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 xml:space="preserve">4) legitymacje służbowe </w:t>
      </w:r>
    </w:p>
    <w:p w:rsidR="00EA5687" w:rsidRPr="00FC1378" w:rsidRDefault="00EA5687" w:rsidP="00EA56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 xml:space="preserve">5) legitymacje poświadczające przyznanie odznaki, orderu lub medalu </w:t>
      </w:r>
    </w:p>
    <w:p w:rsidR="00EA5687" w:rsidRPr="00FC1378" w:rsidRDefault="00EA5687" w:rsidP="00EA56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6) zaświadczenia lub legitymacje potwierdzające uprawnienia kombatanckie;</w:t>
      </w:r>
    </w:p>
    <w:p w:rsidR="00EA5687" w:rsidRPr="008C587B" w:rsidRDefault="00EA5687" w:rsidP="00EA56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GB" w:eastAsia="pl-PL"/>
        </w:rPr>
      </w:pPr>
      <w:r w:rsidRPr="008C587B">
        <w:rPr>
          <w:rFonts w:ascii="Segoe UI" w:eastAsia="Times New Roman" w:hAnsi="Segoe UI" w:cs="Segoe UI"/>
          <w:sz w:val="24"/>
          <w:szCs w:val="24"/>
          <w:lang w:val="en-GB" w:eastAsia="pl-PL"/>
        </w:rPr>
        <w:t xml:space="preserve">7) </w:t>
      </w:r>
      <w:proofErr w:type="spellStart"/>
      <w:r w:rsidRPr="008C587B">
        <w:rPr>
          <w:rFonts w:ascii="Segoe UI" w:eastAsia="Times New Roman" w:hAnsi="Segoe UI" w:cs="Segoe UI"/>
          <w:sz w:val="24"/>
          <w:szCs w:val="24"/>
          <w:lang w:val="en-GB" w:eastAsia="pl-PL"/>
        </w:rPr>
        <w:t>legitymacje</w:t>
      </w:r>
      <w:proofErr w:type="spellEnd"/>
      <w:r w:rsidRPr="008C587B">
        <w:rPr>
          <w:rFonts w:ascii="Segoe UI" w:eastAsia="Times New Roman" w:hAnsi="Segoe UI" w:cs="Segoe UI"/>
          <w:sz w:val="24"/>
          <w:szCs w:val="24"/>
          <w:lang w:val="en-GB" w:eastAsia="pl-PL"/>
        </w:rPr>
        <w:t xml:space="preserve"> Membership Card ICOM i Membership Card ICOMOS;</w:t>
      </w:r>
    </w:p>
    <w:p w:rsidR="00EA5687" w:rsidRPr="00FC1378" w:rsidRDefault="00EA5687" w:rsidP="00EA56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8) Karta Polaka;</w:t>
      </w:r>
    </w:p>
    <w:p w:rsidR="00EA5687" w:rsidRPr="00FC1378" w:rsidRDefault="00EA5687" w:rsidP="00EA56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9) Karta Dużej Rodziny</w:t>
      </w:r>
    </w:p>
    <w:p w:rsidR="00EA5687" w:rsidRPr="009762DC" w:rsidRDefault="00EA5687" w:rsidP="00EA568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10</w:t>
      </w:r>
      <w:r w:rsidRPr="009762DC">
        <w:rPr>
          <w:rFonts w:ascii="Segoe UI" w:eastAsia="Times New Roman" w:hAnsi="Segoe UI" w:cs="Segoe UI"/>
          <w:sz w:val="20"/>
          <w:szCs w:val="20"/>
          <w:lang w:eastAsia="pl-PL"/>
        </w:rPr>
        <w:t>) inne dokumenty potwierdzające uprawnienia osób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762DC">
        <w:rPr>
          <w:rFonts w:ascii="Segoe UI" w:eastAsia="Times New Roman" w:hAnsi="Segoe UI" w:cs="Segoe UI"/>
          <w:sz w:val="20"/>
          <w:szCs w:val="20"/>
          <w:lang w:eastAsia="pl-PL"/>
        </w:rPr>
        <w:t>do korzystania z ulgi w opłacie za wstęp do muzeów w państwach członkowskich Unii Europejskiej, Konfederacji Szwajcarskiej oraz państwach członkowskich Europejskiego Porozumienia o Wolnym Handlu (EFTA) – stronach umowy o Europejskim Obszarze Gospodarczym.</w:t>
      </w:r>
    </w:p>
    <w:p w:rsidR="00FC1378" w:rsidRDefault="00EA5687" w:rsidP="00FC1378">
      <w:pPr>
        <w:spacing w:before="360" w:after="36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Osoba uprawniona do ulgi w opłacie lub zwolnienia z opłaty za wstęp do Muzeum Leśnictwa             w Ośrodku Kultury Leśnej w Gołuchowie okazuje upoważnionemu pracownikowi Muzeum ważny dokument potwierdzający uprawnienie do korzystania z ulgi w opłacie lub zwolnienia z opłaty             za wstęp do Muzeum wraz z dowodem osobistym lub innym dokumentem potwierdzającym tożsamość.</w:t>
      </w:r>
      <w:r w:rsidR="00FC137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 </w:t>
      </w:r>
    </w:p>
    <w:p w:rsidR="00EA5687" w:rsidRPr="009762DC" w:rsidRDefault="00FC1378" w:rsidP="00EA5687">
      <w:pPr>
        <w:spacing w:before="360" w:after="36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  </w:t>
      </w:r>
      <w:r w:rsidR="00EA5687" w:rsidRPr="009762D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§6</w:t>
      </w:r>
    </w:p>
    <w:p w:rsidR="00EA5687" w:rsidRPr="00FC1378" w:rsidRDefault="00EA5687" w:rsidP="00EA5687">
      <w:pPr>
        <w:spacing w:before="360" w:after="36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>Cennik obowiązuje od dnia 1</w:t>
      </w:r>
      <w:r w:rsidR="00FA1A8D">
        <w:rPr>
          <w:rFonts w:ascii="Segoe UI" w:eastAsia="Times New Roman" w:hAnsi="Segoe UI" w:cs="Segoe UI"/>
          <w:sz w:val="24"/>
          <w:szCs w:val="24"/>
          <w:lang w:eastAsia="pl-PL"/>
        </w:rPr>
        <w:t xml:space="preserve"> lutego</w:t>
      </w: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 xml:space="preserve"> 202</w:t>
      </w:r>
      <w:r w:rsidR="008C587B">
        <w:rPr>
          <w:rFonts w:ascii="Segoe UI" w:eastAsia="Times New Roman" w:hAnsi="Segoe UI" w:cs="Segoe UI"/>
          <w:sz w:val="24"/>
          <w:szCs w:val="24"/>
          <w:lang w:eastAsia="pl-PL"/>
        </w:rPr>
        <w:t>3</w:t>
      </w:r>
      <w:r w:rsidRPr="00FC1378">
        <w:rPr>
          <w:rFonts w:ascii="Segoe UI" w:eastAsia="Times New Roman" w:hAnsi="Segoe UI" w:cs="Segoe UI"/>
          <w:sz w:val="24"/>
          <w:szCs w:val="24"/>
          <w:lang w:eastAsia="pl-PL"/>
        </w:rPr>
        <w:t xml:space="preserve"> r. do odwołania.</w:t>
      </w:r>
    </w:p>
    <w:p w:rsidR="00EA5687" w:rsidRPr="00FC1378" w:rsidRDefault="00EA5687" w:rsidP="00EA5687">
      <w:pPr>
        <w:spacing w:before="360" w:after="36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EA5687" w:rsidRDefault="00EA5687" w:rsidP="00EA5687"/>
    <w:p w:rsidR="00EA5687" w:rsidRDefault="00EA5687"/>
    <w:p w:rsidR="00EA5687" w:rsidRDefault="00EA5687"/>
    <w:p w:rsidR="00EA5687" w:rsidRDefault="00EA5687"/>
    <w:p w:rsidR="00EA5687" w:rsidRDefault="00EA5687"/>
    <w:sectPr w:rsidR="00EA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B2B"/>
    <w:multiLevelType w:val="multilevel"/>
    <w:tmpl w:val="3C88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F599F"/>
    <w:multiLevelType w:val="hybridMultilevel"/>
    <w:tmpl w:val="FABCAE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A055EA8"/>
    <w:multiLevelType w:val="hybridMultilevel"/>
    <w:tmpl w:val="3CFC08F0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79CF57B9"/>
    <w:multiLevelType w:val="hybridMultilevel"/>
    <w:tmpl w:val="189C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87"/>
    <w:rsid w:val="000E0FA7"/>
    <w:rsid w:val="00275695"/>
    <w:rsid w:val="00420E01"/>
    <w:rsid w:val="00426509"/>
    <w:rsid w:val="004E53FB"/>
    <w:rsid w:val="00827713"/>
    <w:rsid w:val="00837E8E"/>
    <w:rsid w:val="00842E37"/>
    <w:rsid w:val="008C587B"/>
    <w:rsid w:val="008D0FEF"/>
    <w:rsid w:val="00AF1581"/>
    <w:rsid w:val="00DA4713"/>
    <w:rsid w:val="00DD5FAF"/>
    <w:rsid w:val="00EA5687"/>
    <w:rsid w:val="00F55ABE"/>
    <w:rsid w:val="00F645E5"/>
    <w:rsid w:val="00FA1A8D"/>
    <w:rsid w:val="00F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B7838"/>
  <w15:chartTrackingRefBased/>
  <w15:docId w15:val="{917344DF-9E12-452C-8EC4-748CBC0B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6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58A3-6291-46C1-AF28-A513D9AA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Zieliński</dc:creator>
  <cp:keywords/>
  <dc:description/>
  <cp:lastModifiedBy>Sławomir Zieliński</cp:lastModifiedBy>
  <cp:revision>5</cp:revision>
  <cp:lastPrinted>2023-02-02T07:08:00Z</cp:lastPrinted>
  <dcterms:created xsi:type="dcterms:W3CDTF">2023-01-13T13:04:00Z</dcterms:created>
  <dcterms:modified xsi:type="dcterms:W3CDTF">2023-02-02T08:26:00Z</dcterms:modified>
</cp:coreProperties>
</file>